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8B" w:rsidRDefault="00BC178B">
      <w:pPr>
        <w:spacing w:after="195"/>
        <w:ind w:right="38"/>
        <w:jc w:val="center"/>
        <w:rPr>
          <w:rFonts w:ascii="Times New Roman" w:eastAsia="Times New Roman" w:hAnsi="Times New Roman" w:cs="Times New Roman"/>
          <w:sz w:val="26"/>
        </w:rPr>
      </w:pPr>
    </w:p>
    <w:p w:rsidR="00BC178B" w:rsidRPr="00BC178B" w:rsidRDefault="00BC178B" w:rsidP="00BC178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BC178B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МУНИЦИПАЛЬНОЕ  БЮДЖЕТНОЕ</w:t>
      </w:r>
      <w:proofErr w:type="gramEnd"/>
      <w:r w:rsidRPr="00BC17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ОБЩЕОБРАЗОВАТЕЛЬНОЕ УЧРЕЖДЕНИЕ</w:t>
      </w:r>
    </w:p>
    <w:p w:rsidR="00BC178B" w:rsidRPr="00BC178B" w:rsidRDefault="00BC178B" w:rsidP="00BC178B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C178B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proofErr w:type="gramStart"/>
      <w:r w:rsidRPr="00BC178B">
        <w:rPr>
          <w:rFonts w:ascii="Times New Roman" w:eastAsia="Times New Roman" w:hAnsi="Times New Roman" w:cs="Times New Roman"/>
          <w:color w:val="auto"/>
          <w:sz w:val="24"/>
          <w:szCs w:val="24"/>
        </w:rPr>
        <w:t>БУЛЫКСКАЯ  СРЕДНЯЯ</w:t>
      </w:r>
      <w:proofErr w:type="gramEnd"/>
      <w:r w:rsidRPr="00BC17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ОБЩЕОБРАЗОВАТЕЛЬНАЯ ШКОЛА»</w:t>
      </w:r>
    </w:p>
    <w:p w:rsidR="00BC178B" w:rsidRPr="00BC178B" w:rsidRDefault="00BC178B" w:rsidP="00BC178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BC17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671920 Республика Бурятия </w:t>
      </w:r>
      <w:proofErr w:type="spellStart"/>
      <w:r w:rsidRPr="00BC178B">
        <w:rPr>
          <w:rFonts w:ascii="Times New Roman" w:eastAsia="Times New Roman" w:hAnsi="Times New Roman" w:cs="Times New Roman"/>
          <w:color w:val="auto"/>
          <w:sz w:val="24"/>
          <w:szCs w:val="24"/>
        </w:rPr>
        <w:t>Джидинский</w:t>
      </w:r>
      <w:proofErr w:type="spellEnd"/>
      <w:r w:rsidRPr="00BC17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район с. </w:t>
      </w:r>
      <w:proofErr w:type="spellStart"/>
      <w:r w:rsidRPr="00BC178B">
        <w:rPr>
          <w:rFonts w:ascii="Times New Roman" w:eastAsia="Times New Roman" w:hAnsi="Times New Roman" w:cs="Times New Roman"/>
          <w:color w:val="auto"/>
          <w:sz w:val="24"/>
          <w:szCs w:val="24"/>
        </w:rPr>
        <w:t>Булык</w:t>
      </w:r>
      <w:proofErr w:type="spellEnd"/>
      <w:r w:rsidRPr="00BC17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ул. Чапаева</w:t>
      </w:r>
      <w:r w:rsidRPr="00BC178B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51</w:t>
      </w:r>
    </w:p>
    <w:p w:rsidR="00BC178B" w:rsidRPr="00BC178B" w:rsidRDefault="00BC178B" w:rsidP="00BC178B">
      <w:pPr>
        <w:spacing w:after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</w:pPr>
      <w:r w:rsidRPr="00BC178B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e-mail: </w:t>
      </w:r>
      <w:hyperlink r:id="rId4" w:history="1">
        <w:r w:rsidRPr="00BC17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Bulikbest@mail.ru</w:t>
        </w:r>
      </w:hyperlink>
      <w:r w:rsidRPr="00BC178B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тел</w:t>
      </w:r>
      <w:r w:rsidRPr="00BC178B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: 8(30134)98-5-86</w:t>
      </w:r>
    </w:p>
    <w:p w:rsidR="00BC178B" w:rsidRPr="00BC178B" w:rsidRDefault="00BC178B" w:rsidP="00BC178B">
      <w:p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</w:pPr>
    </w:p>
    <w:p w:rsidR="008A35A5" w:rsidRDefault="008A35A5" w:rsidP="00BC178B">
      <w:pPr>
        <w:spacing w:after="0" w:line="276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BC178B" w:rsidRPr="00BC178B" w:rsidRDefault="00BC178B" w:rsidP="00BC178B">
      <w:pPr>
        <w:spacing w:after="0" w:line="276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BC178B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УТВЕРЖДАЮ: ___________</w:t>
      </w:r>
    </w:p>
    <w:p w:rsidR="00BC178B" w:rsidRPr="00BC178B" w:rsidRDefault="00BC178B" w:rsidP="00BC178B">
      <w:pPr>
        <w:spacing w:after="0" w:line="276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BC178B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                                                                                      Директор школы</w:t>
      </w:r>
    </w:p>
    <w:p w:rsidR="00BC178B" w:rsidRDefault="00BC178B" w:rsidP="00BC178B">
      <w:pPr>
        <w:spacing w:after="0" w:line="276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proofErr w:type="spellStart"/>
      <w:r w:rsidRPr="00BC178B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Тугаринов</w:t>
      </w:r>
      <w:proofErr w:type="spellEnd"/>
      <w:r w:rsidRPr="00BC178B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А.С.</w:t>
      </w:r>
    </w:p>
    <w:p w:rsidR="008A35A5" w:rsidRPr="00BC178B" w:rsidRDefault="008A35A5" w:rsidP="00BC178B">
      <w:pPr>
        <w:spacing w:after="0" w:line="276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8A35A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«23»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Pr="008A35A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марта 2023 года</w:t>
      </w:r>
    </w:p>
    <w:p w:rsidR="008A35A5" w:rsidRPr="008A35A5" w:rsidRDefault="008A35A5">
      <w:pPr>
        <w:spacing w:after="195"/>
        <w:ind w:right="38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8A35A5" w:rsidRPr="008A35A5" w:rsidRDefault="008D3D9D">
      <w:pPr>
        <w:spacing w:after="195"/>
        <w:ind w:right="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35A5">
        <w:rPr>
          <w:rFonts w:ascii="Times New Roman" w:eastAsia="Times New Roman" w:hAnsi="Times New Roman" w:cs="Times New Roman"/>
          <w:b/>
          <w:sz w:val="24"/>
          <w:szCs w:val="24"/>
        </w:rPr>
        <w:t>Модель</w:t>
      </w:r>
      <w:r w:rsidR="00BC178B" w:rsidRPr="008A35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35A5" w:rsidRPr="008A35A5">
        <w:rPr>
          <w:rFonts w:ascii="Times New Roman" w:eastAsia="Times New Roman" w:hAnsi="Times New Roman" w:cs="Times New Roman"/>
          <w:b/>
          <w:sz w:val="24"/>
          <w:szCs w:val="24"/>
        </w:rPr>
        <w:t>мониторинга</w:t>
      </w:r>
      <w:r w:rsidR="00BC178B" w:rsidRPr="008A35A5">
        <w:rPr>
          <w:rFonts w:ascii="Times New Roman" w:eastAsia="Times New Roman" w:hAnsi="Times New Roman" w:cs="Times New Roman"/>
          <w:b/>
          <w:sz w:val="24"/>
          <w:szCs w:val="24"/>
        </w:rPr>
        <w:t xml:space="preserve"> готовности </w:t>
      </w:r>
      <w:r w:rsidR="008A35A5" w:rsidRPr="008A35A5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педагогов к введению обновленных </w:t>
      </w:r>
    </w:p>
    <w:p w:rsidR="00BC178B" w:rsidRPr="008A35A5" w:rsidRDefault="008A35A5">
      <w:pPr>
        <w:spacing w:after="195"/>
        <w:ind w:right="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35A5">
        <w:rPr>
          <w:rFonts w:ascii="Times New Roman" w:eastAsia="Times New Roman" w:hAnsi="Times New Roman" w:cs="Times New Roman"/>
          <w:b/>
          <w:sz w:val="24"/>
          <w:szCs w:val="24"/>
        </w:rPr>
        <w:t xml:space="preserve"> ФГОС среднего общего образования с 01.09.2023 г.</w:t>
      </w:r>
    </w:p>
    <w:p w:rsidR="008A35A5" w:rsidRPr="008A35A5" w:rsidRDefault="008A35A5" w:rsidP="008A35A5">
      <w:pPr>
        <w:spacing w:after="195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5A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8A35A5">
        <w:rPr>
          <w:rFonts w:ascii="Times New Roman" w:eastAsia="Times New Roman" w:hAnsi="Times New Roman" w:cs="Times New Roman"/>
          <w:sz w:val="24"/>
          <w:szCs w:val="24"/>
        </w:rPr>
        <w:t xml:space="preserve"> определить уровень готовности к введению обновленных ФГОС СОО.</w:t>
      </w:r>
    </w:p>
    <w:p w:rsidR="008A35A5" w:rsidRPr="008A35A5" w:rsidRDefault="008A35A5" w:rsidP="008A35A5">
      <w:pPr>
        <w:spacing w:after="195"/>
        <w:ind w:right="38"/>
        <w:jc w:val="both"/>
        <w:rPr>
          <w:sz w:val="24"/>
          <w:szCs w:val="24"/>
        </w:rPr>
      </w:pPr>
      <w:r w:rsidRPr="008A35A5">
        <w:rPr>
          <w:rFonts w:ascii="Times New Roman" w:eastAsia="Times New Roman" w:hAnsi="Times New Roman" w:cs="Times New Roman"/>
          <w:b/>
          <w:sz w:val="24"/>
          <w:szCs w:val="24"/>
        </w:rPr>
        <w:t>Задача мониторинга:</w:t>
      </w:r>
      <w:r w:rsidRPr="008A35A5">
        <w:rPr>
          <w:rFonts w:ascii="Times New Roman" w:eastAsia="Times New Roman" w:hAnsi="Times New Roman" w:cs="Times New Roman"/>
          <w:sz w:val="24"/>
          <w:szCs w:val="24"/>
        </w:rPr>
        <w:t xml:space="preserve"> получение комплексной информации об уровне готовности педагогов МБОУ «</w:t>
      </w:r>
      <w:proofErr w:type="spellStart"/>
      <w:r w:rsidRPr="008A35A5">
        <w:rPr>
          <w:rFonts w:ascii="Times New Roman" w:eastAsia="Times New Roman" w:hAnsi="Times New Roman" w:cs="Times New Roman"/>
          <w:sz w:val="24"/>
          <w:szCs w:val="24"/>
        </w:rPr>
        <w:t>Булыкская</w:t>
      </w:r>
      <w:proofErr w:type="spellEnd"/>
      <w:r w:rsidRPr="008A35A5">
        <w:rPr>
          <w:rFonts w:ascii="Times New Roman" w:eastAsia="Times New Roman" w:hAnsi="Times New Roman" w:cs="Times New Roman"/>
          <w:sz w:val="24"/>
          <w:szCs w:val="24"/>
        </w:rPr>
        <w:t xml:space="preserve"> СОШ» к введению обновленных ФГОС СОО, о состоянии управления процессом подготовки школы к введению обновленных ФГОС СОО.</w:t>
      </w:r>
    </w:p>
    <w:tbl>
      <w:tblPr>
        <w:tblStyle w:val="TableGrid"/>
        <w:tblpPr w:vertAnchor="page" w:horzAnchor="page" w:tblpX="1347" w:tblpY="7747"/>
        <w:tblOverlap w:val="never"/>
        <w:tblW w:w="9896" w:type="dxa"/>
        <w:tblInd w:w="0" w:type="dxa"/>
        <w:tblCellMar>
          <w:top w:w="50" w:type="dxa"/>
          <w:left w:w="29" w:type="dxa"/>
          <w:bottom w:w="7" w:type="dxa"/>
          <w:right w:w="185" w:type="dxa"/>
        </w:tblCellMar>
        <w:tblLook w:val="04A0" w:firstRow="1" w:lastRow="0" w:firstColumn="1" w:lastColumn="0" w:noHBand="0" w:noVBand="1"/>
      </w:tblPr>
      <w:tblGrid>
        <w:gridCol w:w="615"/>
        <w:gridCol w:w="4769"/>
        <w:gridCol w:w="1707"/>
        <w:gridCol w:w="1124"/>
        <w:gridCol w:w="1137"/>
        <w:gridCol w:w="544"/>
      </w:tblGrid>
      <w:tr w:rsidR="00B52336" w:rsidTr="008A35A5">
        <w:trPr>
          <w:trHeight w:val="605"/>
        </w:trPr>
        <w:tc>
          <w:tcPr>
            <w:tcW w:w="6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 w:rsidP="008A35A5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20"/>
              </w:rPr>
              <w:t>N2</w:t>
            </w:r>
          </w:p>
        </w:tc>
        <w:tc>
          <w:tcPr>
            <w:tcW w:w="4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 w:rsidP="008A35A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Показатели</w:t>
            </w: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 w:rsidP="008A35A5">
            <w:pPr>
              <w:spacing w:after="0"/>
              <w:ind w:left="73" w:hanging="5"/>
            </w:pPr>
            <w:r>
              <w:rPr>
                <w:rFonts w:ascii="Times New Roman" w:eastAsia="Times New Roman" w:hAnsi="Times New Roman" w:cs="Times New Roman"/>
                <w:sz w:val="26"/>
              </w:rPr>
              <w:t>Единица измерения: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 w:rsidP="008A35A5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6"/>
              </w:rPr>
              <w:t>Оценка состояния</w:t>
            </w:r>
          </w:p>
        </w:tc>
        <w:tc>
          <w:tcPr>
            <w:tcW w:w="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 w:rsidP="008A35A5"/>
        </w:tc>
      </w:tr>
      <w:tr w:rsidR="00B52336" w:rsidTr="008A35A5">
        <w:trPr>
          <w:trHeight w:val="9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 w:rsidP="008A35A5"/>
        </w:tc>
        <w:tc>
          <w:tcPr>
            <w:tcW w:w="47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 w:rsidP="008A35A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 w:rsidP="008A35A5"/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2336" w:rsidRDefault="008D3D9D" w:rsidP="008A35A5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30"/>
              </w:rPr>
              <w:t>да</w:t>
            </w:r>
          </w:p>
          <w:p w:rsidR="00B52336" w:rsidRDefault="008D3D9D" w:rsidP="008A35A5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6"/>
              </w:rPr>
              <w:t>(1 балл)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 w:rsidP="008A35A5">
            <w:pPr>
              <w:spacing w:after="0"/>
              <w:ind w:left="76" w:hanging="5"/>
            </w:pPr>
            <w:r>
              <w:rPr>
                <w:rFonts w:ascii="Times New Roman" w:eastAsia="Times New Roman" w:hAnsi="Times New Roman" w:cs="Times New Roman"/>
                <w:sz w:val="26"/>
              </w:rPr>
              <w:t>нет (0 баллов)</w:t>
            </w:r>
          </w:p>
        </w:tc>
        <w:tc>
          <w:tcPr>
            <w:tcW w:w="5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 w:rsidP="008A35A5"/>
        </w:tc>
      </w:tr>
      <w:tr w:rsidR="00B52336" w:rsidTr="008A35A5">
        <w:trPr>
          <w:trHeight w:val="1101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 w:rsidP="008A35A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 w:rsidP="008A35A5">
            <w:pPr>
              <w:spacing w:after="0"/>
              <w:ind w:left="10" w:right="226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Укомплектованность 00 педагогическими, руководящими и иными </w:t>
            </w:r>
            <w:r w:rsidR="008A35A5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аботниками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 w:rsidP="008A35A5">
            <w:pPr>
              <w:spacing w:after="0"/>
              <w:ind w:left="7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-во и %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 w:rsidP="008A35A5"/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 w:rsidP="008A35A5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 w:rsidP="008A35A5"/>
        </w:tc>
      </w:tr>
      <w:tr w:rsidR="00B52336" w:rsidTr="008A35A5">
        <w:trPr>
          <w:trHeight w:val="2743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 w:rsidP="008A35A5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 w:rsidP="008A35A5">
            <w:pPr>
              <w:spacing w:after="0"/>
              <w:ind w:left="15" w:hanging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учителей средней школы, прошедших повышение квалификации, обеспечивающее их профессиональную компетентность в организации образовательного процесса в соответствии с тр</w:t>
            </w:r>
            <w:r>
              <w:rPr>
                <w:rFonts w:ascii="Times New Roman" w:eastAsia="Times New Roman" w:hAnsi="Times New Roman" w:cs="Times New Roman"/>
                <w:sz w:val="24"/>
              </w:rPr>
              <w:t>ебованиями ФГОС СОО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 w:rsidP="008A35A5">
            <w:pPr>
              <w:spacing w:after="0"/>
              <w:ind w:lef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-во и %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 w:rsidP="008A35A5"/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 w:rsidP="008A35A5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 w:rsidP="008A35A5"/>
        </w:tc>
      </w:tr>
      <w:tr w:rsidR="00B52336" w:rsidTr="008A35A5">
        <w:trPr>
          <w:trHeight w:val="1922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 w:rsidP="008A35A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З</w:t>
            </w:r>
          </w:p>
        </w:tc>
        <w:tc>
          <w:tcPr>
            <w:tcW w:w="4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 w:rsidP="008A35A5">
            <w:pPr>
              <w:spacing w:after="0"/>
              <w:ind w:left="19" w:right="67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административно-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управленческого персонала, прошедших повышение квалификации для работы по новому ФГОС СОО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 w:rsidP="008A35A5">
            <w:pPr>
              <w:spacing w:after="0"/>
              <w:ind w:left="8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-во и %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 w:rsidP="008A35A5"/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 w:rsidP="008A35A5"/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 w:rsidP="008A35A5"/>
        </w:tc>
      </w:tr>
    </w:tbl>
    <w:p w:rsidR="00B52336" w:rsidRDefault="00B52336">
      <w:pPr>
        <w:spacing w:after="0"/>
        <w:ind w:left="-1575" w:right="10886"/>
      </w:pPr>
    </w:p>
    <w:tbl>
      <w:tblPr>
        <w:tblStyle w:val="TableGrid"/>
        <w:tblW w:w="9763" w:type="dxa"/>
        <w:tblInd w:w="-127" w:type="dxa"/>
        <w:tblCellMar>
          <w:top w:w="24" w:type="dxa"/>
          <w:left w:w="5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643"/>
        <w:gridCol w:w="4584"/>
        <w:gridCol w:w="1701"/>
        <w:gridCol w:w="1134"/>
        <w:gridCol w:w="1226"/>
        <w:gridCol w:w="475"/>
      </w:tblGrid>
      <w:tr w:rsidR="00B52336" w:rsidTr="008D3D9D">
        <w:trPr>
          <w:trHeight w:val="1933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15" w:right="255" w:hanging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Разработан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повышения квалификации с ориентацией на проблемы введения ФГОС СОО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  <w:tr w:rsidR="00B52336" w:rsidTr="008D3D9D">
        <w:trPr>
          <w:trHeight w:val="283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школы: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  <w:tr w:rsidR="00B52336" w:rsidTr="008D3D9D">
        <w:trPr>
          <w:trHeight w:val="1106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>5.1</w:t>
            </w:r>
          </w:p>
        </w:tc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 w:line="241" w:lineRule="auto"/>
              <w:ind w:left="34" w:right="399" w:hanging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используют соответствующие ФГОС СОО современные</w:t>
            </w:r>
          </w:p>
          <w:p w:rsidR="00B52336" w:rsidRDefault="008D3D9D" w:rsidP="008D3D9D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УМК, линии уч</w:t>
            </w:r>
            <w:r>
              <w:rPr>
                <w:rFonts w:ascii="Times New Roman" w:eastAsia="Times New Roman" w:hAnsi="Times New Roman" w:cs="Times New Roman"/>
                <w:sz w:val="24"/>
              </w:rPr>
              <w:t>ебников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8"/>
              </w:rPr>
              <w:t>Да/н</w:t>
            </w:r>
            <w:r>
              <w:rPr>
                <w:rFonts w:ascii="Times New Roman" w:eastAsia="Times New Roman" w:hAnsi="Times New Roman" w:cs="Times New Roman"/>
                <w:sz w:val="28"/>
              </w:rPr>
              <w:t>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  <w:tr w:rsidR="00B52336" w:rsidTr="008D3D9D">
        <w:trPr>
          <w:trHeight w:val="1120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39" w:right="134" w:hanging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разработали рабочие программы по предметам в соотв. с ФГОС СОО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  <w:tr w:rsidR="00B52336" w:rsidTr="008D3D9D">
        <w:trPr>
          <w:trHeight w:val="1393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5.3</w:t>
            </w:r>
          </w:p>
        </w:tc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43" w:right="115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календарно-тематическое планирование встроены задания по формированию функциональной грамотности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  <w:tr w:rsidR="00B52336" w:rsidTr="008D3D9D">
        <w:trPr>
          <w:trHeight w:val="2234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>5.4</w:t>
            </w:r>
          </w:p>
        </w:tc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48"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педагогическую деятельность педагоги включили федеральные онлайн конструкторы, электронные конспекты уроков, соответствующие требованиям обновленных ФГОС СОО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  <w:tr w:rsidR="00B52336" w:rsidTr="008D3D9D">
        <w:trPr>
          <w:trHeight w:val="1358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5.5</w:t>
            </w:r>
          </w:p>
        </w:tc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67" w:right="298" w:hanging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 педагогов имеется банк приемов по решению в урочной и внеурочной деятельности задач воспитания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  <w:tr w:rsidR="00B52336" w:rsidTr="008D3D9D">
        <w:trPr>
          <w:trHeight w:val="1376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5.6</w:t>
            </w:r>
          </w:p>
        </w:tc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72" w:right="48" w:hanging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разработали программы внеурочной деятельности в соответствии с требованиями и структурой ФГОС СОО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  <w:tr w:rsidR="00B52336" w:rsidTr="008D3D9D">
        <w:trPr>
          <w:trHeight w:val="1656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5.7</w:t>
            </w:r>
          </w:p>
        </w:tc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 w:rsidP="008D3D9D">
            <w:pPr>
              <w:spacing w:after="0" w:line="230" w:lineRule="auto"/>
              <w:ind w:left="72" w:right="389" w:hanging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программы,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учебно-исследовательской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проектной деятельности</w:t>
            </w:r>
            <w:r>
              <w:t xml:space="preserve"> обучающихся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  <w:tr w:rsidR="00B52336" w:rsidTr="008D3D9D">
        <w:trPr>
          <w:trHeight w:val="1384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>5.8</w:t>
            </w:r>
          </w:p>
        </w:tc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82" w:right="154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владеют технологиями обучения и формами организации урока на основе системно-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подхода: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Да/н</w:t>
            </w:r>
            <w:r>
              <w:rPr>
                <w:rFonts w:ascii="Times New Roman" w:eastAsia="Times New Roman" w:hAnsi="Times New Roman" w:cs="Times New Roman"/>
                <w:sz w:val="28"/>
              </w:rPr>
              <w:t>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  <w:tr w:rsidR="00B52336" w:rsidTr="008D3D9D">
        <w:trPr>
          <w:trHeight w:val="278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>5.9</w:t>
            </w:r>
          </w:p>
        </w:tc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оектные технологии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  <w:tr w:rsidR="00B52336" w:rsidTr="008D3D9D">
        <w:trPr>
          <w:trHeight w:val="279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>5.10</w:t>
            </w:r>
          </w:p>
        </w:tc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технологии 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ганизации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8"/>
              </w:rPr>
              <w:t>Да/н</w:t>
            </w:r>
            <w:r>
              <w:rPr>
                <w:rFonts w:ascii="Times New Roman" w:eastAsia="Times New Roman" w:hAnsi="Times New Roman" w:cs="Times New Roman"/>
                <w:sz w:val="28"/>
              </w:rPr>
              <w:t>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</w:tbl>
    <w:tbl>
      <w:tblPr>
        <w:tblStyle w:val="TableGrid"/>
        <w:tblpPr w:vertAnchor="text" w:tblpX="-160"/>
        <w:tblOverlap w:val="never"/>
        <w:tblW w:w="9778" w:type="dxa"/>
        <w:tblInd w:w="0" w:type="dxa"/>
        <w:tblCellMar>
          <w:top w:w="34" w:type="dxa"/>
          <w:left w:w="1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684"/>
        <w:gridCol w:w="959"/>
        <w:gridCol w:w="3838"/>
        <w:gridCol w:w="1649"/>
        <w:gridCol w:w="1059"/>
        <w:gridCol w:w="1149"/>
        <w:gridCol w:w="440"/>
      </w:tblGrid>
      <w:tr w:rsidR="00B52336" w:rsidTr="008D3D9D">
        <w:trPr>
          <w:trHeight w:val="566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5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учебно-исследовательской деятельности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  <w:tr w:rsidR="00B52336" w:rsidTr="008D3D9D">
        <w:trPr>
          <w:trHeight w:val="557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5.11</w:t>
            </w:r>
          </w:p>
        </w:tc>
        <w:tc>
          <w:tcPr>
            <w:tcW w:w="4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10" w:right="439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технологии уровневой диффер</w:t>
            </w:r>
            <w:r>
              <w:rPr>
                <w:rFonts w:ascii="Times New Roman" w:eastAsia="Times New Roman" w:hAnsi="Times New Roman" w:cs="Times New Roman"/>
                <w:sz w:val="24"/>
              </w:rPr>
              <w:t>енциации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8"/>
              </w:rPr>
              <w:t>Да/н</w:t>
            </w:r>
            <w:r>
              <w:rPr>
                <w:rFonts w:ascii="Times New Roman" w:eastAsia="Times New Roman" w:hAnsi="Times New Roman" w:cs="Times New Roman"/>
                <w:sz w:val="28"/>
              </w:rPr>
              <w:t>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  <w:tr w:rsidR="00B52336" w:rsidTr="008D3D9D">
        <w:trPr>
          <w:trHeight w:val="565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>5.12</w:t>
            </w:r>
          </w:p>
        </w:tc>
        <w:tc>
          <w:tcPr>
            <w:tcW w:w="4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19" w:right="45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технологии развивающего обуч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28"/>
              </w:rPr>
              <w:t>Да/н</w:t>
            </w:r>
            <w:r>
              <w:rPr>
                <w:rFonts w:ascii="Times New Roman" w:eastAsia="Times New Roman" w:hAnsi="Times New Roman" w:cs="Times New Roman"/>
                <w:sz w:val="28"/>
              </w:rPr>
              <w:t>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  <w:tr w:rsidR="00B52336" w:rsidTr="008D3D9D">
        <w:trPr>
          <w:trHeight w:val="559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264" w:right="353" w:hanging="2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 на основе учебных ситу</w:t>
            </w:r>
            <w:r>
              <w:rPr>
                <w:rFonts w:ascii="Times New Roman" w:eastAsia="Times New Roman" w:hAnsi="Times New Roman" w:cs="Times New Roman"/>
                <w:sz w:val="24"/>
              </w:rPr>
              <w:t>аций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  <w:tr w:rsidR="00B52336" w:rsidTr="008D3D9D">
        <w:trPr>
          <w:trHeight w:val="283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>5.13</w:t>
            </w:r>
          </w:p>
        </w:tc>
        <w:tc>
          <w:tcPr>
            <w:tcW w:w="4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диалоговые технологии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  <w:tr w:rsidR="00B52336" w:rsidTr="008D3D9D">
        <w:trPr>
          <w:trHeight w:val="566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>5.14</w:t>
            </w:r>
          </w:p>
        </w:tc>
        <w:tc>
          <w:tcPr>
            <w:tcW w:w="4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34" w:right="434" w:hanging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развития к кр</w:t>
            </w:r>
            <w:r>
              <w:rPr>
                <w:rFonts w:ascii="Times New Roman" w:eastAsia="Times New Roman" w:hAnsi="Times New Roman" w:cs="Times New Roman"/>
                <w:sz w:val="24"/>
              </w:rPr>
              <w:t>итического мышления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Да/н</w:t>
            </w:r>
            <w:r>
              <w:rPr>
                <w:rFonts w:ascii="Times New Roman" w:eastAsia="Times New Roman" w:hAnsi="Times New Roman" w:cs="Times New Roman"/>
                <w:sz w:val="28"/>
              </w:rPr>
              <w:t>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  <w:tr w:rsidR="00B52336" w:rsidTr="008D3D9D">
        <w:trPr>
          <w:trHeight w:val="565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24"/>
              </w:rPr>
              <w:t>5.15</w:t>
            </w:r>
          </w:p>
        </w:tc>
        <w:tc>
          <w:tcPr>
            <w:tcW w:w="4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29"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 технологии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Да/н</w:t>
            </w:r>
            <w:r>
              <w:rPr>
                <w:rFonts w:ascii="Times New Roman" w:eastAsia="Times New Roman" w:hAnsi="Times New Roman" w:cs="Times New Roman"/>
                <w:sz w:val="28"/>
              </w:rPr>
              <w:t>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  <w:tr w:rsidR="00B52336" w:rsidTr="008D3D9D">
        <w:trPr>
          <w:trHeight w:val="557"/>
        </w:trPr>
        <w:tc>
          <w:tcPr>
            <w:tcW w:w="6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5.16</w:t>
            </w:r>
          </w:p>
        </w:tc>
        <w:tc>
          <w:tcPr>
            <w:tcW w:w="4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 w:rsidP="008D3D9D">
            <w:pPr>
              <w:spacing w:after="0"/>
              <w:ind w:left="159" w:right="300" w:hanging="1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средней школы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использую</w:t>
            </w:r>
            <w:r>
              <w:rPr>
                <w:rFonts w:ascii="Times New Roman" w:eastAsia="Times New Roman" w:hAnsi="Times New Roman" w:cs="Times New Roman"/>
                <w:sz w:val="24"/>
              </w:rPr>
              <w:t>т: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  <w:tr w:rsidR="00B52336" w:rsidTr="008D3D9D">
        <w:trPr>
          <w:trHeight w:val="109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34" w:right="276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электронные дидактические материалы при подготовке и п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оведении занятий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8"/>
              </w:rPr>
              <w:t>Да/н</w:t>
            </w:r>
            <w:r>
              <w:rPr>
                <w:rFonts w:ascii="Times New Roman" w:eastAsia="Times New Roman" w:hAnsi="Times New Roman" w:cs="Times New Roman"/>
                <w:sz w:val="28"/>
              </w:rPr>
              <w:t>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  <w:tr w:rsidR="00B52336" w:rsidTr="008D3D9D">
        <w:trPr>
          <w:trHeight w:val="83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>5.17</w:t>
            </w:r>
          </w:p>
        </w:tc>
        <w:tc>
          <w:tcPr>
            <w:tcW w:w="4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53" w:right="108" w:hanging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Интернет-ресурсы в ходе образовательного процесса,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подготовке к ур</w:t>
            </w:r>
            <w:r>
              <w:rPr>
                <w:rFonts w:ascii="Times New Roman" w:eastAsia="Times New Roman" w:hAnsi="Times New Roman" w:cs="Times New Roman"/>
                <w:sz w:val="24"/>
              </w:rPr>
              <w:t>окам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  <w:tr w:rsidR="00B52336" w:rsidTr="008D3D9D">
        <w:trPr>
          <w:trHeight w:val="816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>5.18</w:t>
            </w:r>
          </w:p>
        </w:tc>
        <w:tc>
          <w:tcPr>
            <w:tcW w:w="4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48" w:right="1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Интернет для организации дистанционной поддержки общ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  <w:tr w:rsidR="00B52336" w:rsidTr="008D3D9D">
        <w:trPr>
          <w:trHeight w:val="1075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>5.19</w:t>
            </w:r>
          </w:p>
        </w:tc>
        <w:tc>
          <w:tcPr>
            <w:tcW w:w="4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58"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Интернет для оперативного информирования и взаимодействия с р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одителями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 w:rsidP="008D3D9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>Да/не</w:t>
            </w:r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  <w:tr w:rsidR="00B52336" w:rsidTr="008D3D9D">
        <w:trPr>
          <w:trHeight w:val="845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4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имеют инструменты для оценки УУД: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  <w:tr w:rsidR="00B52336" w:rsidTr="008D3D9D">
        <w:trPr>
          <w:trHeight w:val="559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6.1</w:t>
            </w:r>
          </w:p>
        </w:tc>
        <w:tc>
          <w:tcPr>
            <w:tcW w:w="4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67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стандартизированные письменные 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аботы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  <w:tr w:rsidR="00B52336" w:rsidTr="008D3D9D">
        <w:trPr>
          <w:trHeight w:val="279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6.2</w:t>
            </w:r>
          </w:p>
        </w:tc>
        <w:tc>
          <w:tcPr>
            <w:tcW w:w="4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ческие 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аботы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  <w:tr w:rsidR="00B52336" w:rsidTr="008D3D9D">
        <w:trPr>
          <w:trHeight w:val="28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6.3</w:t>
            </w:r>
          </w:p>
        </w:tc>
        <w:tc>
          <w:tcPr>
            <w:tcW w:w="4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актические 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аботы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  <w:tr w:rsidR="00B52336" w:rsidTr="008D3D9D">
        <w:trPr>
          <w:trHeight w:val="557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6.4</w:t>
            </w:r>
          </w:p>
        </w:tc>
        <w:tc>
          <w:tcPr>
            <w:tcW w:w="4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307" w:hanging="245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материалы для самооценки уч</w:t>
            </w:r>
            <w:r>
              <w:rPr>
                <w:rFonts w:ascii="Times New Roman" w:eastAsia="Times New Roman" w:hAnsi="Times New Roman" w:cs="Times New Roman"/>
                <w:sz w:val="24"/>
              </w:rPr>
              <w:t>ащихся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  <w:tr w:rsidR="00B52336" w:rsidTr="008D3D9D">
        <w:trPr>
          <w:trHeight w:val="828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6.5</w:t>
            </w:r>
          </w:p>
        </w:tc>
        <w:tc>
          <w:tcPr>
            <w:tcW w:w="4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67" w:right="117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 или карту наблюдений динамики достижений уч</w:t>
            </w:r>
            <w:r>
              <w:rPr>
                <w:rFonts w:ascii="Times New Roman" w:eastAsia="Times New Roman" w:hAnsi="Times New Roman" w:cs="Times New Roman"/>
                <w:sz w:val="24"/>
              </w:rPr>
              <w:t>-ся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>Да/н</w:t>
            </w:r>
            <w:r>
              <w:rPr>
                <w:rFonts w:ascii="Times New Roman" w:eastAsia="Times New Roman" w:hAnsi="Times New Roman" w:cs="Times New Roman"/>
                <w:sz w:val="28"/>
              </w:rPr>
              <w:t>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  <w:tr w:rsidR="00B52336" w:rsidTr="008D3D9D">
        <w:trPr>
          <w:trHeight w:val="283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6.16 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336" w:rsidRDefault="008D3D9D">
            <w:pPr>
              <w:spacing w:after="0"/>
              <w:ind w:left="6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инструм</w:t>
            </w:r>
            <w:proofErr w:type="spellEnd"/>
          </w:p>
        </w:tc>
        <w:tc>
          <w:tcPr>
            <w:tcW w:w="40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52336" w:rsidRDefault="008D3D9D" w:rsidP="008D3D9D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отсутству</w:t>
            </w:r>
            <w:r>
              <w:rPr>
                <w:rFonts w:ascii="Times New Roman" w:eastAsia="Times New Roman" w:hAnsi="Times New Roman" w:cs="Times New Roman"/>
                <w:sz w:val="24"/>
              </w:rPr>
              <w:t>ют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  <w:tr w:rsidR="00B52336" w:rsidTr="008D3D9D">
        <w:trPr>
          <w:trHeight w:val="28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4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имеют: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  <w:tr w:rsidR="00B52336" w:rsidTr="008D3D9D">
        <w:trPr>
          <w:trHeight w:val="557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140"/>
            </w:pPr>
            <w:r>
              <w:rPr>
                <w:rFonts w:ascii="Times New Roman" w:eastAsia="Times New Roman" w:hAnsi="Times New Roman" w:cs="Times New Roman"/>
                <w:sz w:val="24"/>
              </w:rPr>
              <w:t>7.1</w:t>
            </w:r>
          </w:p>
        </w:tc>
        <w:tc>
          <w:tcPr>
            <w:tcW w:w="4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197" w:hanging="1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Метод. рекомендации по р</w:t>
            </w:r>
            <w:r>
              <w:rPr>
                <w:rFonts w:ascii="Times New Roman" w:eastAsia="Times New Roman" w:hAnsi="Times New Roman" w:cs="Times New Roman"/>
                <w:sz w:val="24"/>
              </w:rPr>
              <w:t>еализации ФГОС СОО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2336" w:rsidRDefault="008D3D9D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  <w:tr w:rsidR="00B52336" w:rsidTr="008D3D9D">
        <w:trPr>
          <w:trHeight w:val="1653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4"/>
              </w:rPr>
              <w:t>7.2</w:t>
            </w:r>
          </w:p>
        </w:tc>
        <w:tc>
          <w:tcPr>
            <w:tcW w:w="4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 w:rsidP="008D3D9D">
            <w:pPr>
              <w:spacing w:after="0"/>
              <w:ind w:left="82" w:right="24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Методич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разработки по организации учебно-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исследов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., проектной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обуч-ся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выполнению индивиду</w:t>
            </w:r>
            <w:r>
              <w:rPr>
                <w:rFonts w:ascii="Times New Roman" w:eastAsia="Times New Roman" w:hAnsi="Times New Roman" w:cs="Times New Roman"/>
                <w:sz w:val="24"/>
              </w:rPr>
              <w:t>ального про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екта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8D3D9D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а/Нет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336" w:rsidRDefault="00B52336"/>
        </w:tc>
      </w:tr>
    </w:tbl>
    <w:p w:rsidR="00B52336" w:rsidRDefault="008D3D9D">
      <w:pPr>
        <w:spacing w:after="0"/>
        <w:ind w:left="-1575" w:right="1088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515326</wp:posOffset>
            </wp:positionH>
            <wp:positionV relativeFrom="page">
              <wp:posOffset>2599944</wp:posOffset>
            </wp:positionV>
            <wp:extent cx="15246" cy="15240"/>
            <wp:effectExtent l="0" t="0" r="0" b="0"/>
            <wp:wrapTopAndBottom/>
            <wp:docPr id="7703" name="Picture 7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3" name="Picture 77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670838</wp:posOffset>
            </wp:positionH>
            <wp:positionV relativeFrom="page">
              <wp:posOffset>2968752</wp:posOffset>
            </wp:positionV>
            <wp:extent cx="15246" cy="15240"/>
            <wp:effectExtent l="0" t="0" r="0" b="0"/>
            <wp:wrapTopAndBottom/>
            <wp:docPr id="7704" name="Picture 7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4" name="Picture 77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689134</wp:posOffset>
            </wp:positionH>
            <wp:positionV relativeFrom="page">
              <wp:posOffset>6309360</wp:posOffset>
            </wp:positionV>
            <wp:extent cx="12197" cy="18288"/>
            <wp:effectExtent l="0" t="0" r="0" b="0"/>
            <wp:wrapTopAndBottom/>
            <wp:docPr id="7705" name="Picture 7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5" name="Picture 77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2336" w:rsidRDefault="00B52336">
      <w:pPr>
        <w:sectPr w:rsidR="00B52336">
          <w:pgSz w:w="11563" w:h="16488"/>
          <w:pgMar w:top="576" w:right="677" w:bottom="1162" w:left="1575" w:header="720" w:footer="720" w:gutter="0"/>
          <w:cols w:space="720"/>
        </w:sectPr>
      </w:pPr>
    </w:p>
    <w:p w:rsidR="00B52336" w:rsidRDefault="008D3D9D">
      <w:pPr>
        <w:spacing w:after="0"/>
        <w:ind w:left="-1440" w:right="10123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2" cy="10469880"/>
            <wp:effectExtent l="0" t="0" r="0" b="0"/>
            <wp:wrapTopAndBottom/>
            <wp:docPr id="16711" name="Picture 16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1" name="Picture 167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52336">
      <w:pgSz w:w="11563" w:h="1648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36"/>
    <w:rsid w:val="008A35A5"/>
    <w:rsid w:val="008D3D9D"/>
    <w:rsid w:val="00B52336"/>
    <w:rsid w:val="00BC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E5D5"/>
  <w15:docId w15:val="{D7914887-7607-4B38-8C38-A34DC9B9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mailto:Bulikbest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cp:lastModifiedBy>Windows</cp:lastModifiedBy>
  <cp:revision>2</cp:revision>
  <dcterms:created xsi:type="dcterms:W3CDTF">2023-05-16T02:42:00Z</dcterms:created>
  <dcterms:modified xsi:type="dcterms:W3CDTF">2023-05-16T02:42:00Z</dcterms:modified>
</cp:coreProperties>
</file>